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44" w:rsidRPr="00F608D0" w:rsidRDefault="00C51B91" w:rsidP="00DB0665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ab/>
      </w:r>
      <w:r w:rsidR="00621D44" w:rsidRPr="00F608D0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F608D0" w:rsidRDefault="003D3486" w:rsidP="00DB0665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F608D0">
        <w:rPr>
          <w:rFonts w:ascii="Arial" w:hAnsi="Arial" w:cs="Arial"/>
          <w:caps/>
          <w:spacing w:val="15"/>
          <w:kern w:val="36"/>
          <w:sz w:val="20"/>
          <w:szCs w:val="20"/>
        </w:rPr>
        <w:t xml:space="preserve">PI – INNOWACYJNY MODEL GODZENIE PRZEZ KOBIETY ŻYCIA ZAWODOWEGO </w:t>
      </w:r>
      <w:r w:rsidRPr="00F608D0">
        <w:rPr>
          <w:rFonts w:ascii="Arial" w:hAnsi="Arial" w:cs="Arial"/>
          <w:caps/>
          <w:spacing w:val="15"/>
          <w:kern w:val="36"/>
          <w:sz w:val="20"/>
          <w:szCs w:val="20"/>
        </w:rPr>
        <w:br/>
        <w:t>I RODZINNEGO</w:t>
      </w:r>
    </w:p>
    <w:p w:rsidR="00DB0665" w:rsidRDefault="00621D44" w:rsidP="00DB0665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F608D0">
        <w:rPr>
          <w:rFonts w:ascii="Arial" w:hAnsi="Arial" w:cs="Arial"/>
          <w:b/>
          <w:sz w:val="20"/>
          <w:szCs w:val="20"/>
        </w:rPr>
        <w:t xml:space="preserve">Beneficjent: </w:t>
      </w:r>
      <w:r w:rsidR="003D3486" w:rsidRPr="00F608D0">
        <w:rPr>
          <w:rFonts w:ascii="Arial" w:hAnsi="Arial" w:cs="Arial"/>
          <w:spacing w:val="15"/>
          <w:sz w:val="20"/>
          <w:szCs w:val="20"/>
        </w:rPr>
        <w:t>Fundacja „Fundusz Inicjatyw”</w:t>
      </w:r>
    </w:p>
    <w:p w:rsidR="00621D44" w:rsidRPr="00F608D0" w:rsidRDefault="00621D44" w:rsidP="00DB0665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F608D0">
        <w:rPr>
          <w:rFonts w:ascii="Arial" w:hAnsi="Arial" w:cs="Arial"/>
          <w:b/>
          <w:sz w:val="20"/>
          <w:szCs w:val="20"/>
        </w:rPr>
        <w:t xml:space="preserve">Obszar wsparcia: </w:t>
      </w:r>
      <w:r w:rsidR="003D3486" w:rsidRPr="00F608D0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Pr="00F608D0" w:rsidRDefault="008427F3" w:rsidP="00DB0665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 w:rsidRPr="00F608D0">
        <w:rPr>
          <w:rFonts w:ascii="Arial" w:hAnsi="Arial" w:cs="Arial"/>
          <w:b/>
          <w:sz w:val="20"/>
          <w:szCs w:val="20"/>
        </w:rPr>
        <w:tab/>
      </w:r>
      <w:r w:rsidR="00621D44" w:rsidRPr="00F608D0">
        <w:rPr>
          <w:rFonts w:ascii="Arial" w:hAnsi="Arial" w:cs="Arial"/>
          <w:b/>
          <w:sz w:val="20"/>
          <w:szCs w:val="20"/>
        </w:rPr>
        <w:t xml:space="preserve">Priorytet: </w:t>
      </w:r>
      <w:r w:rsidR="003D3486" w:rsidRPr="00F608D0">
        <w:rPr>
          <w:rFonts w:ascii="Arial" w:hAnsi="Arial" w:cs="Arial"/>
          <w:spacing w:val="15"/>
          <w:sz w:val="20"/>
          <w:szCs w:val="20"/>
        </w:rPr>
        <w:t>VIII</w:t>
      </w:r>
      <w:r w:rsidR="00621D44" w:rsidRPr="00F608D0">
        <w:rPr>
          <w:rFonts w:ascii="Arial" w:hAnsi="Arial" w:cs="Arial"/>
          <w:spacing w:val="15"/>
          <w:sz w:val="20"/>
          <w:szCs w:val="20"/>
        </w:rPr>
        <w:t xml:space="preserve"> – </w:t>
      </w:r>
      <w:r w:rsidR="003D3486" w:rsidRPr="00F608D0">
        <w:rPr>
          <w:rFonts w:ascii="Arial" w:hAnsi="Arial" w:cs="Arial"/>
          <w:spacing w:val="15"/>
          <w:sz w:val="20"/>
          <w:szCs w:val="20"/>
        </w:rPr>
        <w:t>Regionalne kadry gospodarki</w:t>
      </w:r>
    </w:p>
    <w:p w:rsidR="00621D44" w:rsidRPr="00F608D0" w:rsidRDefault="003D3486" w:rsidP="00DB0665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 w:rsidRPr="00F608D0">
        <w:rPr>
          <w:rFonts w:ascii="Arial" w:hAnsi="Arial" w:cs="Arial"/>
          <w:spacing w:val="15"/>
          <w:sz w:val="20"/>
          <w:szCs w:val="20"/>
        </w:rPr>
        <w:tab/>
      </w:r>
      <w:r w:rsidR="00621D44" w:rsidRPr="00F608D0">
        <w:rPr>
          <w:rFonts w:ascii="Arial" w:hAnsi="Arial" w:cs="Arial"/>
          <w:b/>
          <w:sz w:val="20"/>
          <w:szCs w:val="20"/>
        </w:rPr>
        <w:t xml:space="preserve">Działanie: </w:t>
      </w:r>
      <w:r w:rsidR="008427F3" w:rsidRPr="00F608D0">
        <w:rPr>
          <w:rFonts w:ascii="Arial" w:hAnsi="Arial" w:cs="Arial"/>
          <w:sz w:val="20"/>
          <w:szCs w:val="20"/>
        </w:rPr>
        <w:t>8.1</w:t>
      </w:r>
      <w:r w:rsidR="00621D44" w:rsidRPr="00F608D0">
        <w:rPr>
          <w:rFonts w:ascii="Arial" w:hAnsi="Arial" w:cs="Arial"/>
          <w:b/>
          <w:sz w:val="20"/>
          <w:szCs w:val="20"/>
        </w:rPr>
        <w:t xml:space="preserve"> </w:t>
      </w:r>
      <w:r w:rsidR="008427F3" w:rsidRPr="00F608D0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DB0665" w:rsidRDefault="00621D44" w:rsidP="00DB0665">
      <w:pPr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F608D0">
        <w:rPr>
          <w:rFonts w:ascii="Arial" w:hAnsi="Arial" w:cs="Arial"/>
          <w:b/>
          <w:sz w:val="20"/>
          <w:szCs w:val="20"/>
        </w:rPr>
        <w:tab/>
        <w:t xml:space="preserve">Poddziałanie: </w:t>
      </w:r>
      <w:r w:rsidR="008427F3" w:rsidRPr="00F608D0">
        <w:rPr>
          <w:rFonts w:ascii="Arial" w:hAnsi="Arial" w:cs="Arial"/>
          <w:sz w:val="20"/>
          <w:szCs w:val="20"/>
        </w:rPr>
        <w:t>8.1.1</w:t>
      </w:r>
      <w:r w:rsidR="008427F3" w:rsidRPr="00F608D0">
        <w:rPr>
          <w:rFonts w:ascii="Arial" w:hAnsi="Arial" w:cs="Arial"/>
          <w:b/>
          <w:sz w:val="20"/>
          <w:szCs w:val="20"/>
        </w:rPr>
        <w:t xml:space="preserve"> </w:t>
      </w:r>
      <w:r w:rsidR="008427F3" w:rsidRPr="00F608D0">
        <w:rPr>
          <w:rFonts w:ascii="Arial" w:hAnsi="Arial" w:cs="Arial"/>
          <w:sz w:val="20"/>
          <w:szCs w:val="20"/>
        </w:rPr>
        <w:t>Wspieranie rozwoju kwalifikacji zawodowych i doradztwo dla przedsiębiorstw</w:t>
      </w:r>
    </w:p>
    <w:p w:rsidR="00DB0665" w:rsidRDefault="00DB0665" w:rsidP="00DB0665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1D44" w:rsidRPr="00DB0665">
        <w:rPr>
          <w:rFonts w:ascii="Arial" w:hAnsi="Arial" w:cs="Arial"/>
          <w:b/>
          <w:sz w:val="20"/>
          <w:szCs w:val="20"/>
        </w:rPr>
        <w:t>Odbiorcy:</w:t>
      </w:r>
    </w:p>
    <w:p w:rsidR="00621D44" w:rsidRPr="00DB0665" w:rsidRDefault="00040942" w:rsidP="00DB0665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B0665">
        <w:rPr>
          <w:rFonts w:ascii="Arial" w:eastAsia="Times New Roman" w:hAnsi="Arial" w:cs="Arial"/>
          <w:sz w:val="20"/>
          <w:szCs w:val="20"/>
          <w:lang w:eastAsia="pl-PL"/>
        </w:rPr>
        <w:t>Wszystkie kobiety w wieku 18-60 lat z województwa mazowieckiego</w:t>
      </w:r>
    </w:p>
    <w:p w:rsidR="00040942" w:rsidRPr="00F608D0" w:rsidRDefault="00040942" w:rsidP="00DB06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608D0">
        <w:rPr>
          <w:rFonts w:ascii="Arial" w:eastAsia="Times New Roman" w:hAnsi="Arial" w:cs="Arial"/>
          <w:sz w:val="20"/>
          <w:szCs w:val="20"/>
          <w:lang w:eastAsia="pl-PL"/>
        </w:rPr>
        <w:t>Wszyscy pracodawcy</w:t>
      </w:r>
    </w:p>
    <w:p w:rsidR="00472B1C" w:rsidRPr="00F608D0" w:rsidRDefault="00040942" w:rsidP="00DB0665">
      <w:pPr>
        <w:shd w:val="clear" w:color="auto" w:fill="FFFFFF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608D0">
        <w:rPr>
          <w:rFonts w:ascii="Arial" w:hAnsi="Arial" w:cs="Arial"/>
          <w:b/>
          <w:sz w:val="20"/>
          <w:szCs w:val="20"/>
        </w:rPr>
        <w:tab/>
      </w:r>
      <w:r w:rsidR="00621D44" w:rsidRPr="00F608D0">
        <w:rPr>
          <w:rFonts w:ascii="Arial" w:hAnsi="Arial" w:cs="Arial"/>
          <w:b/>
          <w:sz w:val="20"/>
          <w:szCs w:val="20"/>
        </w:rPr>
        <w:t>Użytkownicy:</w:t>
      </w:r>
    </w:p>
    <w:p w:rsidR="00040942" w:rsidRPr="00F608D0" w:rsidRDefault="00040942" w:rsidP="00DB0665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08D0">
        <w:rPr>
          <w:rFonts w:ascii="Arial" w:eastAsia="Times New Roman" w:hAnsi="Arial" w:cs="Arial"/>
          <w:sz w:val="20"/>
          <w:szCs w:val="20"/>
          <w:lang w:eastAsia="pl-PL"/>
        </w:rPr>
        <w:t>Wszystkie kobiety w wieku 18-60 lat z województwa mazowieckiego</w:t>
      </w:r>
    </w:p>
    <w:p w:rsidR="008427F3" w:rsidRPr="00F608D0" w:rsidRDefault="00040942" w:rsidP="00DB0665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08D0">
        <w:rPr>
          <w:rFonts w:ascii="Arial" w:eastAsia="Times New Roman" w:hAnsi="Arial" w:cs="Arial"/>
          <w:sz w:val="20"/>
          <w:szCs w:val="20"/>
          <w:lang w:eastAsia="pl-PL"/>
        </w:rPr>
        <w:t>Wszyscy pracodawcy</w:t>
      </w:r>
    </w:p>
    <w:p w:rsidR="00137271" w:rsidRPr="00F608D0" w:rsidRDefault="00137271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/>
          <w:sz w:val="20"/>
          <w:szCs w:val="20"/>
        </w:rPr>
        <w:tab/>
      </w:r>
      <w:r w:rsidR="00621D44" w:rsidRPr="00F608D0">
        <w:rPr>
          <w:rFonts w:ascii="Arial" w:hAnsi="Arial" w:cs="Arial"/>
          <w:b/>
          <w:sz w:val="20"/>
          <w:szCs w:val="20"/>
        </w:rPr>
        <w:t xml:space="preserve">Opis produktu: </w:t>
      </w:r>
      <w:r w:rsidRPr="00F608D0">
        <w:rPr>
          <w:rFonts w:ascii="Arial" w:hAnsi="Arial" w:cs="Arial"/>
          <w:bCs/>
          <w:sz w:val="20"/>
          <w:szCs w:val="20"/>
        </w:rPr>
        <w:t xml:space="preserve">Model godzenia przez kobiety życia zawodowego z rodzinnym poprzez elastyczne formy zatrudnienia zawiera </w:t>
      </w:r>
      <w:r w:rsidR="000C33A7">
        <w:rPr>
          <w:rFonts w:ascii="Arial" w:hAnsi="Arial" w:cs="Arial"/>
          <w:bCs/>
          <w:sz w:val="20"/>
          <w:szCs w:val="20"/>
        </w:rPr>
        <w:t xml:space="preserve">niżej wymienione </w:t>
      </w:r>
      <w:r w:rsidRPr="00F608D0">
        <w:rPr>
          <w:rFonts w:ascii="Arial" w:hAnsi="Arial" w:cs="Arial"/>
          <w:bCs/>
          <w:sz w:val="20"/>
          <w:szCs w:val="20"/>
        </w:rPr>
        <w:t>elementy, które w zależności od konkretnej sytuacji  kobiety oraz konkretnego zakładu pracy będą mogły być wdrażane w pełnym lub częściowym zakresie, możliwe będzie stosowanie narzędzia w postaci kilku wybranych elementów modelu: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1.</w:t>
      </w:r>
      <w:r w:rsidR="00137271" w:rsidRPr="00F608D0">
        <w:rPr>
          <w:rFonts w:ascii="Arial" w:hAnsi="Arial" w:cs="Arial"/>
          <w:bCs/>
          <w:sz w:val="20"/>
          <w:szCs w:val="20"/>
        </w:rPr>
        <w:t>Raport nt. sytuacji rodziców na rynku pracy,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2.</w:t>
      </w:r>
      <w:r w:rsidR="00137271" w:rsidRPr="00F608D0">
        <w:rPr>
          <w:rFonts w:ascii="Arial" w:hAnsi="Arial" w:cs="Arial"/>
          <w:bCs/>
          <w:sz w:val="20"/>
          <w:szCs w:val="20"/>
        </w:rPr>
        <w:t>Raport zawierający analizę polskich i unijnych przepisów prawnych pod kątem elastycznych form zatrudnienia,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3.</w:t>
      </w:r>
      <w:r w:rsidR="00137271" w:rsidRPr="00F608D0">
        <w:rPr>
          <w:rFonts w:ascii="Arial" w:hAnsi="Arial" w:cs="Arial"/>
          <w:bCs/>
          <w:sz w:val="20"/>
          <w:szCs w:val="20"/>
        </w:rPr>
        <w:t>Strategie opracowania oraz wdrażania w zakładzie pracy udoskonalonych rozwiązań organizacyjnych uwzględniających godzenie życia zawodowego z rodzinnym,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4.</w:t>
      </w:r>
      <w:r w:rsidR="00137271" w:rsidRPr="00F608D0">
        <w:rPr>
          <w:rFonts w:ascii="Arial" w:hAnsi="Arial" w:cs="Arial"/>
          <w:bCs/>
          <w:sz w:val="20"/>
          <w:szCs w:val="20"/>
        </w:rPr>
        <w:t>Program oraz zalecenia organizacyjne seminariów, warsztatów dla kobiet i mężczyzn promujących związki oparte na partnerskich relacjach,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5.</w:t>
      </w:r>
      <w:r w:rsidR="00137271" w:rsidRPr="00F608D0">
        <w:rPr>
          <w:rFonts w:ascii="Arial" w:hAnsi="Arial" w:cs="Arial"/>
          <w:bCs/>
          <w:sz w:val="20"/>
          <w:szCs w:val="20"/>
        </w:rPr>
        <w:t>Program oraz zalecenia organizacyjne spotkań i seminariów dla kobiet i pracodawców prezentujących korzyści wynikające z zatrudniania kobiet,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6.</w:t>
      </w:r>
      <w:r w:rsidR="00137271" w:rsidRPr="00F608D0">
        <w:rPr>
          <w:rFonts w:ascii="Arial" w:hAnsi="Arial" w:cs="Arial"/>
          <w:bCs/>
          <w:sz w:val="20"/>
          <w:szCs w:val="20"/>
        </w:rPr>
        <w:t>Model internetowej giełdy pracy dla kobiet przebywających na urlopach wychowawczych/macierzyńskich,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7.</w:t>
      </w:r>
      <w:r w:rsidR="00137271" w:rsidRPr="00F608D0">
        <w:rPr>
          <w:rFonts w:ascii="Arial" w:hAnsi="Arial" w:cs="Arial"/>
          <w:bCs/>
          <w:sz w:val="20"/>
          <w:szCs w:val="20"/>
        </w:rPr>
        <w:t>Model adaptacji do pracy (programy oraz zalecenia organizacyjne systemu szkoleń oraz spotkań/seminariów kształtujących postawy przedsiębiorcze),</w:t>
      </w:r>
    </w:p>
    <w:p w:rsidR="00137271" w:rsidRPr="00F608D0" w:rsidRDefault="00137271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ab/>
        <w:t>8. Program oraz zalecenia organizacyjne pomocy/doradztwa personalnego dla kobiet i ich partnerów,</w:t>
      </w:r>
    </w:p>
    <w:p w:rsidR="00137271" w:rsidRPr="00F608D0" w:rsidRDefault="00137271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ab/>
        <w:t>9. Program oraz zalecenia organizacyjne pomocy/doradztwa profesjonalnego dla kobiet,</w:t>
      </w:r>
    </w:p>
    <w:p w:rsidR="00137271" w:rsidRPr="00F608D0" w:rsidRDefault="00DB0665" w:rsidP="0013727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10.</w:t>
      </w:r>
      <w:r w:rsidR="00137271" w:rsidRPr="00F608D0">
        <w:rPr>
          <w:rFonts w:ascii="Arial" w:hAnsi="Arial" w:cs="Arial"/>
          <w:bCs/>
          <w:sz w:val="20"/>
          <w:szCs w:val="20"/>
        </w:rPr>
        <w:t>Program oraz zalecenia organizacyjne warsztatów umożliwiających matkom powrót do pracy zawodowej,</w:t>
      </w:r>
    </w:p>
    <w:p w:rsidR="00621D44" w:rsidRPr="00F608D0" w:rsidRDefault="00137271" w:rsidP="0013727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>11. Program oraz zalecenia organizacyjne spotkań/szkoleń dla pracownic przebywających na urlopach macierzyńskich/wychowawczych.</w:t>
      </w:r>
    </w:p>
    <w:p w:rsidR="00137271" w:rsidRPr="00F608D0" w:rsidRDefault="000C33A7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celu szerszego stosowania produktu w przyszłości </w:t>
      </w:r>
      <w:r w:rsidR="00137271" w:rsidRPr="00F608D0">
        <w:rPr>
          <w:rFonts w:ascii="Arial" w:hAnsi="Arial" w:cs="Arial"/>
          <w:bCs/>
          <w:sz w:val="20"/>
          <w:szCs w:val="20"/>
        </w:rPr>
        <w:t>będą realizowane działania włączające produkt finalny do głównego nurtu/praktyki:</w:t>
      </w:r>
    </w:p>
    <w:p w:rsidR="00137271" w:rsidRPr="00F608D0" w:rsidRDefault="00137271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>a) udostępnienie produktu finalnego w formie książkowej lub elektronicznej do wykorzystania osobom/podmiotom z woj. mazowieckiego</w:t>
      </w:r>
    </w:p>
    <w:p w:rsidR="00137271" w:rsidRPr="00F608D0" w:rsidRDefault="00137271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>b)</w:t>
      </w:r>
      <w:r w:rsidR="000C33A7">
        <w:rPr>
          <w:rFonts w:ascii="Arial" w:hAnsi="Arial" w:cs="Arial"/>
          <w:bCs/>
          <w:sz w:val="20"/>
          <w:szCs w:val="20"/>
        </w:rPr>
        <w:t xml:space="preserve"> </w:t>
      </w:r>
      <w:r w:rsidRPr="00F608D0">
        <w:rPr>
          <w:rFonts w:ascii="Arial" w:hAnsi="Arial" w:cs="Arial"/>
          <w:bCs/>
          <w:sz w:val="20"/>
          <w:szCs w:val="20"/>
        </w:rPr>
        <w:t>organizacj</w:t>
      </w:r>
      <w:r w:rsidR="000C33A7">
        <w:rPr>
          <w:rFonts w:ascii="Arial" w:hAnsi="Arial" w:cs="Arial"/>
          <w:bCs/>
          <w:sz w:val="20"/>
          <w:szCs w:val="20"/>
        </w:rPr>
        <w:t xml:space="preserve">a </w:t>
      </w:r>
      <w:bookmarkStart w:id="0" w:name="_GoBack"/>
      <w:bookmarkEnd w:id="0"/>
      <w:r w:rsidRPr="00F608D0">
        <w:rPr>
          <w:rFonts w:ascii="Arial" w:hAnsi="Arial" w:cs="Arial"/>
          <w:bCs/>
          <w:sz w:val="20"/>
          <w:szCs w:val="20"/>
        </w:rPr>
        <w:t>konferencji podsumowującej na min. 80 osób,</w:t>
      </w:r>
    </w:p>
    <w:p w:rsidR="00137271" w:rsidRPr="00F608D0" w:rsidRDefault="00137271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>c) wydanie książkowe (900 sztuk) oraz elektroniczne (500 sztuk) produktu finalnego z opisem projektu,</w:t>
      </w:r>
    </w:p>
    <w:p w:rsidR="00137271" w:rsidRPr="00F608D0" w:rsidRDefault="00137271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608D0">
        <w:rPr>
          <w:rFonts w:ascii="Arial" w:hAnsi="Arial" w:cs="Arial"/>
          <w:bCs/>
          <w:sz w:val="20"/>
          <w:szCs w:val="20"/>
        </w:rPr>
        <w:t>d) bezpośrednia prezentacja produktu finalnego podczas spotkań z regionalnymi decydentami (kierownictwo Starostw, Urzędów Pracy, Zakładów Pracy) – min. 10 spotkań.</w:t>
      </w:r>
    </w:p>
    <w:p w:rsidR="00137271" w:rsidRPr="00137271" w:rsidRDefault="00137271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37271">
        <w:rPr>
          <w:rFonts w:ascii="Arial" w:hAnsi="Arial" w:cs="Arial"/>
          <w:bCs/>
          <w:sz w:val="20"/>
          <w:szCs w:val="20"/>
        </w:rPr>
        <w:t xml:space="preserve">Działania te umożliwią zaangażowanie we włączanie produktu finalnego do głównego nurtu polityki/praktyki zarówno gremia polityczne, administracyjne, społeczne, czy środowiska pracodawcze oraz pracownicze i związkowe. </w:t>
      </w:r>
    </w:p>
    <w:p w:rsidR="00137271" w:rsidRPr="00137271" w:rsidRDefault="00137271" w:rsidP="00472B1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37271">
        <w:rPr>
          <w:rFonts w:ascii="Arial" w:hAnsi="Arial" w:cs="Arial"/>
          <w:bCs/>
          <w:sz w:val="20"/>
          <w:szCs w:val="20"/>
        </w:rPr>
        <w:t xml:space="preserve">Sukcesem upowszechniania i włączania będzie wykorzystywanie na bieżąco pojawiających się podczas testowania uwag / opinii uczestników/ekspertów/innych osób/podmiotów zaangażowanych </w:t>
      </w:r>
      <w:r w:rsidR="00040942">
        <w:rPr>
          <w:rFonts w:ascii="Arial" w:hAnsi="Arial" w:cs="Arial"/>
          <w:bCs/>
          <w:sz w:val="20"/>
          <w:szCs w:val="20"/>
        </w:rPr>
        <w:br/>
      </w:r>
      <w:r w:rsidRPr="00137271">
        <w:rPr>
          <w:rFonts w:ascii="Arial" w:hAnsi="Arial" w:cs="Arial"/>
          <w:bCs/>
          <w:sz w:val="20"/>
          <w:szCs w:val="20"/>
        </w:rPr>
        <w:t xml:space="preserve">w projekt w celu modyfikacji produktu finalnego. </w:t>
      </w:r>
    </w:p>
    <w:p w:rsidR="00B57019" w:rsidRDefault="00137271" w:rsidP="00472B1C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37271">
        <w:rPr>
          <w:rFonts w:ascii="Arial" w:hAnsi="Arial" w:cs="Arial"/>
          <w:bCs/>
          <w:sz w:val="20"/>
          <w:szCs w:val="20"/>
        </w:rPr>
        <w:t>Wymiernym sukcesem będzie wykorzystanie produktu finalnego przez min. 5 pracodawców z woj. mazowieckiego oraz rozdystrybuowanie produktu pośród ok. 1000 podmiotów/osób z regionu do końca VI 2015</w:t>
      </w:r>
      <w:r w:rsidR="00472B1C">
        <w:rPr>
          <w:rFonts w:ascii="Arial" w:hAnsi="Arial" w:cs="Arial"/>
          <w:bCs/>
          <w:sz w:val="20"/>
          <w:szCs w:val="20"/>
        </w:rPr>
        <w:t xml:space="preserve"> </w:t>
      </w:r>
      <w:r w:rsidRPr="00137271">
        <w:rPr>
          <w:rFonts w:ascii="Arial" w:hAnsi="Arial" w:cs="Arial"/>
          <w:bCs/>
          <w:sz w:val="20"/>
          <w:szCs w:val="20"/>
        </w:rPr>
        <w:t>r.</w:t>
      </w:r>
    </w:p>
    <w:p w:rsidR="000C33A7" w:rsidRDefault="000C33A7" w:rsidP="00472B1C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1594D" w:rsidRPr="00137271" w:rsidRDefault="000C33A7" w:rsidP="00472B1C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history="1">
        <w:r w:rsidR="0041594D" w:rsidRPr="00784A3B">
          <w:rPr>
            <w:rStyle w:val="Hipercze"/>
            <w:rFonts w:ascii="Arial" w:hAnsi="Arial" w:cs="Arial"/>
            <w:sz w:val="20"/>
            <w:szCs w:val="20"/>
          </w:rPr>
          <w:t>http://www.ffi.org.pl</w:t>
        </w:r>
      </w:hyperlink>
      <w:r w:rsidR="0041594D">
        <w:rPr>
          <w:rFonts w:ascii="Arial" w:hAnsi="Arial" w:cs="Arial"/>
          <w:sz w:val="20"/>
          <w:szCs w:val="20"/>
        </w:rPr>
        <w:t xml:space="preserve"> </w:t>
      </w:r>
    </w:p>
    <w:sectPr w:rsidR="0041594D" w:rsidRPr="00137271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24B7F"/>
    <w:multiLevelType w:val="hybridMultilevel"/>
    <w:tmpl w:val="5F0CE66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6666F"/>
    <w:multiLevelType w:val="hybridMultilevel"/>
    <w:tmpl w:val="0F1CE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F932AF8"/>
    <w:multiLevelType w:val="hybridMultilevel"/>
    <w:tmpl w:val="60CA8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3740D"/>
    <w:multiLevelType w:val="hybridMultilevel"/>
    <w:tmpl w:val="7876C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D44"/>
    <w:rsid w:val="00040942"/>
    <w:rsid w:val="000C33A7"/>
    <w:rsid w:val="00137271"/>
    <w:rsid w:val="003D3486"/>
    <w:rsid w:val="0041594D"/>
    <w:rsid w:val="0044404F"/>
    <w:rsid w:val="00472B1C"/>
    <w:rsid w:val="00541641"/>
    <w:rsid w:val="00621D44"/>
    <w:rsid w:val="008427F3"/>
    <w:rsid w:val="00B57019"/>
    <w:rsid w:val="00C51B91"/>
    <w:rsid w:val="00DB0665"/>
    <w:rsid w:val="00F151A8"/>
    <w:rsid w:val="00F33991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F473B-3D35-4A75-9862-C0C2895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1372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awisniewska</dc:creator>
  <cp:lastModifiedBy>Samsel Beata</cp:lastModifiedBy>
  <cp:revision>20</cp:revision>
  <cp:lastPrinted>2015-05-13T05:43:00Z</cp:lastPrinted>
  <dcterms:created xsi:type="dcterms:W3CDTF">2015-05-06T07:14:00Z</dcterms:created>
  <dcterms:modified xsi:type="dcterms:W3CDTF">2015-05-27T08:57:00Z</dcterms:modified>
</cp:coreProperties>
</file>